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97" w:rsidRPr="001A3397" w:rsidRDefault="001A3397" w:rsidP="001A3397">
      <w:pPr>
        <w:shd w:val="clear" w:color="auto" w:fill="FFFFFF"/>
        <w:spacing w:before="130" w:after="389" w:line="240" w:lineRule="atLeast"/>
        <w:outlineLvl w:val="0"/>
        <w:rPr>
          <w:rFonts w:ascii="Times New Roman" w:eastAsia="Times New Roman" w:hAnsi="Times New Roman" w:cs="Times New Roman"/>
          <w:b/>
          <w:kern w:val="36"/>
          <w:sz w:val="32"/>
          <w:szCs w:val="32"/>
        </w:rPr>
      </w:pPr>
      <w:r w:rsidRPr="001A3397">
        <w:rPr>
          <w:rFonts w:ascii="Times New Roman" w:eastAsia="Times New Roman" w:hAnsi="Times New Roman" w:cs="Times New Roman"/>
          <w:b/>
          <w:kern w:val="36"/>
          <w:sz w:val="32"/>
          <w:szCs w:val="32"/>
        </w:rPr>
        <w:t>Практикум для родителей. «Физическое развитие ребенка в семье»</w:t>
      </w:r>
    </w:p>
    <w:p w:rsidR="001A3397" w:rsidRPr="001A3397" w:rsidRDefault="001A3397" w:rsidP="001A3397">
      <w:pPr>
        <w:shd w:val="clear" w:color="auto" w:fill="FFFFFF"/>
        <w:spacing w:before="130" w:after="389" w:line="240" w:lineRule="atLeast"/>
        <w:jc w:val="right"/>
        <w:outlineLvl w:val="0"/>
        <w:rPr>
          <w:rFonts w:ascii="Times New Roman" w:eastAsia="Times New Roman" w:hAnsi="Times New Roman" w:cs="Times New Roman"/>
          <w:b/>
          <w:kern w:val="36"/>
          <w:sz w:val="24"/>
          <w:szCs w:val="24"/>
        </w:rPr>
      </w:pPr>
      <w:r w:rsidRPr="001A3397">
        <w:rPr>
          <w:rFonts w:ascii="Times New Roman" w:eastAsia="Times New Roman" w:hAnsi="Times New Roman" w:cs="Times New Roman"/>
          <w:b/>
          <w:kern w:val="36"/>
          <w:sz w:val="24"/>
          <w:szCs w:val="24"/>
        </w:rPr>
        <w:t>Провела Третьякова И.Н.</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ЦЕЛЬ:</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ознакомление с методической литературой по физическому развитию ребенка в семье и в ДОУ. Обучение родителей играм, направленным на формирование правильной осанки и на исправление плоскостопия.</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ЗАДАЧИ:</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1. Пополнить знание родителей о литературе по организации физического воспитания детей в условиях семейного быта и ДОУ, </w:t>
      </w:r>
      <w:proofErr w:type="gramStart"/>
      <w:r w:rsidRPr="001A3397">
        <w:rPr>
          <w:rFonts w:ascii="Times New Roman" w:eastAsia="Times New Roman" w:hAnsi="Times New Roman" w:cs="Times New Roman"/>
          <w:sz w:val="24"/>
          <w:szCs w:val="24"/>
        </w:rPr>
        <w:t>которая</w:t>
      </w:r>
      <w:proofErr w:type="gramEnd"/>
      <w:r w:rsidRPr="001A3397">
        <w:rPr>
          <w:rFonts w:ascii="Times New Roman" w:eastAsia="Times New Roman" w:hAnsi="Times New Roman" w:cs="Times New Roman"/>
          <w:sz w:val="24"/>
          <w:szCs w:val="24"/>
        </w:rPr>
        <w:t xml:space="preserve"> дает рекомендации о том, как растить детей здоровыми, закаленными, физически крепкими.</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2. Познакомить родителей с банком игр, направленных на формирование правильной осанки и исправления плоскостопия детей дошкольного возраста.</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3. Разучить с родителями игры, использовать их для формирования правильной осанки и профилактики плоскостопия их детей.</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ПРЕДВАРИТЕЛЬНАЯ РАБОТА:</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Беседы с родителями</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Анкетирование родителей</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Подбор банка игр, методической литературы</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Оформление выставки книг по физическому воспитанию</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Подготовка необходимого оборудования для проведения игр с родителями и детьми</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Оформление приглашения родителям</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ХОД МЕРОПРИЯТИЯ:</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ИНСТРУКТОР ПО ФИЗО</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Уважаемые родители! Цель физического воспитания детей – последовательное физическое совершенствование, чтобы они выросли подготовленными к жизни. Необходимо добиваться того, чтобы дети обладали крепким здоровьем, не имели отклонений от нормального, соответствующего возрасту уровня физического развития.</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Правильное разностороннее физическое формирование обеспечивает своевременное овладение двигательными умениями и навыками, необходимыми для повседневной практической деятельности, способствует развитию у детей ловкости, быстроты, силы, выносливости, гибкости. Что должны сделать взрослые, чтобы каждый день жизни ребенка стал шагом в укреплении его здоровья? На этот главный вопрос отвечают авторы многих книг, предлагая конкретные рекомендации по организации </w:t>
      </w:r>
      <w:proofErr w:type="spellStart"/>
      <w:r w:rsidRPr="001A3397">
        <w:rPr>
          <w:rFonts w:ascii="Times New Roman" w:eastAsia="Times New Roman" w:hAnsi="Times New Roman" w:cs="Times New Roman"/>
          <w:sz w:val="24"/>
          <w:szCs w:val="24"/>
        </w:rPr>
        <w:t>здоровьесберегающей</w:t>
      </w:r>
      <w:proofErr w:type="spellEnd"/>
      <w:r w:rsidRPr="001A3397">
        <w:rPr>
          <w:rFonts w:ascii="Times New Roman" w:eastAsia="Times New Roman" w:hAnsi="Times New Roman" w:cs="Times New Roman"/>
          <w:sz w:val="24"/>
          <w:szCs w:val="24"/>
        </w:rPr>
        <w:t xml:space="preserve"> ежедневной деятельности дошкольника, направленной на становление личности.</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lastRenderedPageBreak/>
        <w:t>Перед вами, уважаемые родители, выставка книг, рассказывающих о том, как воспитывать детей физически крепкими, гармонично развитыми. Сегодня мы с вами познакомимся с этой такой важной методической литературой.</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Хочу познакомить вас с книгами В. Р. Дружининой, Т. М. </w:t>
      </w:r>
      <w:proofErr w:type="spellStart"/>
      <w:r w:rsidRPr="001A3397">
        <w:rPr>
          <w:rFonts w:ascii="Times New Roman" w:eastAsia="Times New Roman" w:hAnsi="Times New Roman" w:cs="Times New Roman"/>
          <w:sz w:val="24"/>
          <w:szCs w:val="24"/>
        </w:rPr>
        <w:t>Параничевой</w:t>
      </w:r>
      <w:proofErr w:type="spellEnd"/>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«Режим дня ребенка-дошкольника», Т. Л. </w:t>
      </w:r>
      <w:proofErr w:type="spellStart"/>
      <w:r w:rsidRPr="001A3397">
        <w:rPr>
          <w:rFonts w:ascii="Times New Roman" w:eastAsia="Times New Roman" w:hAnsi="Times New Roman" w:cs="Times New Roman"/>
          <w:sz w:val="24"/>
          <w:szCs w:val="24"/>
        </w:rPr>
        <w:t>Богиной</w:t>
      </w:r>
      <w:proofErr w:type="spellEnd"/>
      <w:r w:rsidRPr="001A3397">
        <w:rPr>
          <w:rFonts w:ascii="Times New Roman" w:eastAsia="Times New Roman" w:hAnsi="Times New Roman" w:cs="Times New Roman"/>
          <w:sz w:val="24"/>
          <w:szCs w:val="24"/>
        </w:rPr>
        <w:t xml:space="preserve"> «Охрана здоровья детей в дошкольных учреждениях», О. Н. Моргуновой «Физкультурно-оздоровительная работа в ДОУ», Л. Н. Сивачевой «Физкультура – это радость», А. Д. Викулова, И. М. </w:t>
      </w:r>
      <w:proofErr w:type="spellStart"/>
      <w:r w:rsidRPr="001A3397">
        <w:rPr>
          <w:rFonts w:ascii="Times New Roman" w:eastAsia="Times New Roman" w:hAnsi="Times New Roman" w:cs="Times New Roman"/>
          <w:sz w:val="24"/>
          <w:szCs w:val="24"/>
        </w:rPr>
        <w:t>Бужина</w:t>
      </w:r>
      <w:proofErr w:type="spellEnd"/>
      <w:r w:rsidRPr="001A3397">
        <w:rPr>
          <w:rFonts w:ascii="Times New Roman" w:eastAsia="Times New Roman" w:hAnsi="Times New Roman" w:cs="Times New Roman"/>
          <w:sz w:val="24"/>
          <w:szCs w:val="24"/>
        </w:rPr>
        <w:t xml:space="preserve"> «Развитие физических способностей детей: Книга для малышей и их родителей» и др.</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w:t>
      </w:r>
      <w:r w:rsidRPr="001A3397">
        <w:rPr>
          <w:rFonts w:ascii="Times New Roman" w:eastAsia="Times New Roman" w:hAnsi="Times New Roman" w:cs="Times New Roman"/>
          <w:i/>
          <w:iCs/>
          <w:sz w:val="24"/>
          <w:szCs w:val="24"/>
          <w:bdr w:val="none" w:sz="0" w:space="0" w:color="auto" w:frame="1"/>
        </w:rPr>
        <w:t>Обсуждение полученной информации)</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ИНСТРУКТОР ПО ФИЗО</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Многие из родителей изучают самостоятельно методические литературу, содержащую подробные специальные сведения по отдельным вопросам физического воспитания детей. Они хотят поделиться своим опытом с другими родителями.</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i/>
          <w:iCs/>
          <w:sz w:val="24"/>
          <w:szCs w:val="24"/>
          <w:bdr w:val="none" w:sz="0" w:space="0" w:color="auto" w:frame="1"/>
        </w:rPr>
        <w:t>(Выступление родителей)</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ИНСТРУКТОР ПО ФИЗО</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Велика роль примера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Но надо следить и знать, как правильно распределять нагрузку на опорно-двигательный аппарат, так как нарушение осанки – частый спутник многих хронических заболеваний. Дефекты осанки отрицательно влияют на деятельность сердца, желудка, печени, почек.</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Приобретение правильной осанки – длительный процесс, поэтому ребенку необходимо многократно показывать, что такое правильная осанка. Некоторые родители ограничиваются замечанием: «Не горбись!» - это ошибка, так как детьми в этом возрасте частица «не» обычно не воспринимается. </w:t>
      </w:r>
      <w:proofErr w:type="gramStart"/>
      <w:r w:rsidRPr="001A3397">
        <w:rPr>
          <w:rFonts w:ascii="Times New Roman" w:eastAsia="Times New Roman" w:hAnsi="Times New Roman" w:cs="Times New Roman"/>
          <w:sz w:val="24"/>
          <w:szCs w:val="24"/>
        </w:rPr>
        <w:t>Нужно давать позитивные формулировки «иди прямо», «выше подбородок») и непосредственно на теле ребенка показывать правильное положение.</w:t>
      </w:r>
      <w:proofErr w:type="gramEnd"/>
      <w:r w:rsidRPr="001A3397">
        <w:rPr>
          <w:rFonts w:ascii="Times New Roman" w:eastAsia="Times New Roman" w:hAnsi="Times New Roman" w:cs="Times New Roman"/>
          <w:sz w:val="24"/>
          <w:szCs w:val="24"/>
        </w:rPr>
        <w:t xml:space="preserve"> А лучше всего чаще играть с детьми в игры направленные на формирование правильной осанки.</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Сегодня мы хотим вам предложить банк игр, а также поиграть с вами, для того чтобы вы сами научились и запомнили правила и применяли эти знания дома, играя со своими детьми. Сейчас я хочу пригласить ребят, для того чтобы вам помочь.</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w:t>
      </w:r>
      <w:r w:rsidRPr="001A3397">
        <w:rPr>
          <w:rFonts w:ascii="Times New Roman" w:eastAsia="Times New Roman" w:hAnsi="Times New Roman" w:cs="Times New Roman"/>
          <w:i/>
          <w:iCs/>
          <w:sz w:val="24"/>
          <w:szCs w:val="24"/>
          <w:bdr w:val="none" w:sz="0" w:space="0" w:color="auto" w:frame="1"/>
        </w:rPr>
        <w:t>Заходят дети, подходят к своим родителям)</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Инструктор по ФИЗО предлагает поиграть в игры:</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«ВОСТОЧНЫЙ ОФИЦИАНТ»</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Цель игры: </w:t>
      </w:r>
      <w:r w:rsidRPr="001A3397">
        <w:rPr>
          <w:rFonts w:ascii="Times New Roman" w:eastAsia="Times New Roman" w:hAnsi="Times New Roman" w:cs="Times New Roman"/>
          <w:sz w:val="24"/>
          <w:szCs w:val="24"/>
        </w:rPr>
        <w:t>развитие координации движений; равновесия; укрепление мышечного «корсета» позвоночника.</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Материалы:</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поднос или книга, кубик.</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Ход игры:</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w:t>
      </w:r>
      <w:r w:rsidRPr="001A3397">
        <w:rPr>
          <w:rFonts w:ascii="Times New Roman" w:eastAsia="Times New Roman" w:hAnsi="Times New Roman" w:cs="Times New Roman"/>
          <w:sz w:val="24"/>
          <w:szCs w:val="24"/>
        </w:rPr>
        <w:lastRenderedPageBreak/>
        <w:t>Теперь нужно положить книгу или поднос с кубиком на голову и пройти вперед. Выигрывает тот, кто дальше пройдет. Ведущий должен следить за тем,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«Летим на Марс»</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Цель игры: </w:t>
      </w:r>
      <w:r w:rsidRPr="001A3397">
        <w:rPr>
          <w:rFonts w:ascii="Times New Roman" w:eastAsia="Times New Roman" w:hAnsi="Times New Roman" w:cs="Times New Roman"/>
          <w:sz w:val="24"/>
          <w:szCs w:val="24"/>
        </w:rPr>
        <w:t>обучение приемам игры в мяч, развитие умения ориентироваться в пространстве, координация движений рук, развитие мышц плечевого пояса.</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Материалы: </w:t>
      </w:r>
      <w:r w:rsidRPr="001A3397">
        <w:rPr>
          <w:rFonts w:ascii="Times New Roman" w:eastAsia="Times New Roman" w:hAnsi="Times New Roman" w:cs="Times New Roman"/>
          <w:sz w:val="24"/>
          <w:szCs w:val="24"/>
        </w:rPr>
        <w:t>стулья, мячи.</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Ход игры:</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повторять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w:t>
      </w:r>
      <w:r w:rsidRPr="001A3397">
        <w:rPr>
          <w:rFonts w:ascii="Times New Roman" w:eastAsia="Times New Roman" w:hAnsi="Times New Roman" w:cs="Times New Roman"/>
          <w:i/>
          <w:iCs/>
          <w:sz w:val="24"/>
          <w:szCs w:val="24"/>
          <w:bdr w:val="none" w:sz="0" w:space="0" w:color="auto" w:frame="1"/>
        </w:rPr>
        <w:t>Затем родители и дети самостоятельно выбирают игру из «Банка игр» и играют)</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ИНСТРУКТОР ПО ФИЗО</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-Кроме игр направленных на формирование правильной осанки, есть игры не менее важные. Вы можете использовать очень полезные игры для профилактики и лечения плоскостопия.</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«Донеси, не урони»</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Цель игры: </w:t>
      </w:r>
      <w:r w:rsidRPr="001A3397">
        <w:rPr>
          <w:rFonts w:ascii="Times New Roman" w:eastAsia="Times New Roman" w:hAnsi="Times New Roman" w:cs="Times New Roman"/>
          <w:sz w:val="24"/>
          <w:szCs w:val="24"/>
        </w:rPr>
        <w:t>укрепление мышечно-связочного аппарата стоп; развитие ловкости.</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Материалы:</w:t>
      </w:r>
      <w:r w:rsidRPr="001A3397">
        <w:rPr>
          <w:rFonts w:ascii="Times New Roman" w:eastAsia="Times New Roman" w:hAnsi="Times New Roman" w:cs="Times New Roman"/>
          <w:sz w:val="24"/>
          <w:szCs w:val="24"/>
        </w:rPr>
        <w:t> стулья, простынки.</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Ход игры:</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на четвереньках) до противоположного конца зала. Тоже повторить другой ногой. Игру можно проводить парами (соревнуясь). Выигрывает тот, кто это сделает быстрее, не уронив простынки.</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"Самый стойкий"</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Цель игры:</w:t>
      </w:r>
      <w:r w:rsidRPr="001A3397">
        <w:rPr>
          <w:rFonts w:ascii="Times New Roman" w:eastAsia="Times New Roman" w:hAnsi="Times New Roman" w:cs="Times New Roman"/>
          <w:sz w:val="24"/>
          <w:szCs w:val="24"/>
        </w:rPr>
        <w:t> тренировка равновесия, координации движений, воспитание выносливости, решительности.</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b/>
          <w:bCs/>
          <w:sz w:val="24"/>
          <w:szCs w:val="24"/>
        </w:rPr>
        <w:t>Ход игры:</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Двое игроков присаживаются на корточки. Прыгая на носках, стараются сбить плечом и заставить его потерять равновесие – сесть. Кто первый сядет, выбывает из игры, а в игру включается другой, и снова играют «на победителя»</w:t>
      </w:r>
    </w:p>
    <w:p w:rsidR="001A3397" w:rsidRPr="001A3397" w:rsidRDefault="001A3397" w:rsidP="001A3397">
      <w:pPr>
        <w:spacing w:after="0"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w:t>
      </w:r>
      <w:r w:rsidRPr="001A3397">
        <w:rPr>
          <w:rFonts w:ascii="Times New Roman" w:eastAsia="Times New Roman" w:hAnsi="Times New Roman" w:cs="Times New Roman"/>
          <w:i/>
          <w:iCs/>
          <w:sz w:val="24"/>
          <w:szCs w:val="24"/>
          <w:bdr w:val="none" w:sz="0" w:space="0" w:color="auto" w:frame="1"/>
        </w:rPr>
        <w:t>Затем родители и дети самостоятельно выбирают игру из «Банка игр» и играют</w:t>
      </w:r>
      <w:r w:rsidRPr="001A3397">
        <w:rPr>
          <w:rFonts w:ascii="Times New Roman" w:eastAsia="Times New Roman" w:hAnsi="Times New Roman" w:cs="Times New Roman"/>
          <w:sz w:val="24"/>
          <w:szCs w:val="24"/>
        </w:rPr>
        <w:t>)</w:t>
      </w:r>
    </w:p>
    <w:p w:rsidR="001A3397" w:rsidRPr="001A3397" w:rsidRDefault="001A3397" w:rsidP="001A3397">
      <w:pPr>
        <w:spacing w:after="0" w:line="240" w:lineRule="auto"/>
        <w:outlineLvl w:val="3"/>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ИНСТРУКТОР ПО ФИЗО</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 xml:space="preserve">- Наше практическое занятие подходит к концу. </w:t>
      </w:r>
    </w:p>
    <w:p w:rsidR="001A3397" w:rsidRPr="001A3397" w:rsidRDefault="001A3397" w:rsidP="001A3397">
      <w:pPr>
        <w:spacing w:before="195" w:after="195" w:line="240" w:lineRule="auto"/>
        <w:rPr>
          <w:rFonts w:ascii="Times New Roman" w:eastAsia="Times New Roman" w:hAnsi="Times New Roman" w:cs="Times New Roman"/>
          <w:sz w:val="24"/>
          <w:szCs w:val="24"/>
        </w:rPr>
      </w:pPr>
      <w:r w:rsidRPr="001A3397">
        <w:rPr>
          <w:rFonts w:ascii="Times New Roman" w:eastAsia="Times New Roman" w:hAnsi="Times New Roman" w:cs="Times New Roman"/>
          <w:sz w:val="24"/>
          <w:szCs w:val="24"/>
        </w:rPr>
        <w:t>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самочувствие ребенка. Спасибо за сотрудничество!</w:t>
      </w:r>
    </w:p>
    <w:p w:rsidR="00365B11" w:rsidRPr="001A3397" w:rsidRDefault="00365B11">
      <w:pPr>
        <w:rPr>
          <w:rFonts w:ascii="Times New Roman" w:hAnsi="Times New Roman" w:cs="Times New Roman"/>
          <w:sz w:val="24"/>
          <w:szCs w:val="24"/>
        </w:rPr>
      </w:pPr>
    </w:p>
    <w:sectPr w:rsidR="00365B11" w:rsidRPr="001A3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A3397"/>
    <w:rsid w:val="001A3397"/>
    <w:rsid w:val="0036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3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A3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A3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39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A339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A3397"/>
    <w:rPr>
      <w:rFonts w:ascii="Times New Roman" w:eastAsia="Times New Roman" w:hAnsi="Times New Roman" w:cs="Times New Roman"/>
      <w:b/>
      <w:bCs/>
      <w:sz w:val="24"/>
      <w:szCs w:val="24"/>
    </w:rPr>
  </w:style>
  <w:style w:type="paragraph" w:customStyle="1" w:styleId="headline">
    <w:name w:val="headline"/>
    <w:basedOn w:val="a"/>
    <w:rsid w:val="001A3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3397"/>
  </w:style>
  <w:style w:type="paragraph" w:styleId="a3">
    <w:name w:val="Normal (Web)"/>
    <w:basedOn w:val="a"/>
    <w:uiPriority w:val="99"/>
    <w:semiHidden/>
    <w:unhideWhenUsed/>
    <w:rsid w:val="001A33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3397"/>
    <w:rPr>
      <w:b/>
      <w:bCs/>
    </w:rPr>
  </w:style>
</w:styles>
</file>

<file path=word/webSettings.xml><?xml version="1.0" encoding="utf-8"?>
<w:webSettings xmlns:r="http://schemas.openxmlformats.org/officeDocument/2006/relationships" xmlns:w="http://schemas.openxmlformats.org/wordprocessingml/2006/main">
  <w:divs>
    <w:div w:id="1637098523">
      <w:bodyDiv w:val="1"/>
      <w:marLeft w:val="0"/>
      <w:marRight w:val="0"/>
      <w:marTop w:val="0"/>
      <w:marBottom w:val="0"/>
      <w:divBdr>
        <w:top w:val="none" w:sz="0" w:space="0" w:color="auto"/>
        <w:left w:val="none" w:sz="0" w:space="0" w:color="auto"/>
        <w:bottom w:val="none" w:sz="0" w:space="0" w:color="auto"/>
        <w:right w:val="none" w:sz="0" w:space="0" w:color="auto"/>
      </w:divBdr>
      <w:divsChild>
        <w:div w:id="175573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2016-11-19T11:08:00Z</dcterms:created>
  <dcterms:modified xsi:type="dcterms:W3CDTF">2016-11-19T11:12:00Z</dcterms:modified>
</cp:coreProperties>
</file>