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B4" w:rsidRPr="007447B4" w:rsidRDefault="007447B4" w:rsidP="007447B4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7447B4">
        <w:rPr>
          <w:rFonts w:ascii="Arial" w:eastAsia="Times New Roman" w:hAnsi="Arial" w:cs="Arial"/>
          <w:color w:val="333333"/>
          <w:kern w:val="36"/>
          <w:sz w:val="36"/>
          <w:szCs w:val="36"/>
        </w:rPr>
        <w:t>Аналитический отчет за год инструктора по физической культуре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Третьяковой И.Н.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Физическое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воспитание в дошкольном учреждении осуществляется в соответствии основной общеобразовательной программы дошкольного образования под редакцией Васильевой М. А</w:t>
      </w:r>
      <w:r>
        <w:rPr>
          <w:rFonts w:ascii="Arial" w:eastAsia="Times New Roman" w:hAnsi="Arial" w:cs="Arial"/>
          <w:color w:val="333333"/>
          <w:sz w:val="21"/>
          <w:szCs w:val="21"/>
        </w:rPr>
        <w:t>, Комаровой Т. С.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Выполнение программных требований предусматривает учет возрастных и индивидуальных особенностей детей, состояния их здоровья,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физического развития и физической подготовленности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 системе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физического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воспитания в детском саду используются следующие организованные формы работы двигательной деятельности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детей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физкультурные занятия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утренняя гимнастика;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подвижные игры и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физические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упражнения на прогулке;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спортивные упражнения.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 учреждении созданы оптимальные условия для охраны и укрепления здоровья детей, их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физического развития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оздоровительная работа с детьми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(закаливание, воздушные ванны, </w:t>
      </w:r>
      <w:proofErr w:type="spellStart"/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босохождение</w:t>
      </w:r>
      <w:proofErr w:type="spellEnd"/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по массажным дорожкам)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комплексная диагностика по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физическому развитию детей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Уровень развития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физических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качеств и навыков у дошкольников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составил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Группа Общий балл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Начало года Конец года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младшая группа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3.5 </w:t>
      </w:r>
      <w:proofErr w:type="spellStart"/>
      <w:r w:rsidRPr="007447B4">
        <w:rPr>
          <w:rFonts w:ascii="Arial" w:eastAsia="Times New Roman" w:hAnsi="Arial" w:cs="Arial"/>
          <w:color w:val="333333"/>
          <w:sz w:val="21"/>
          <w:szCs w:val="21"/>
        </w:rPr>
        <w:t>3.5</w:t>
      </w:r>
      <w:proofErr w:type="spellEnd"/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средняя группа 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2.3 3.8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средняя группа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 2.4 3.9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старшая группа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2.4 3.8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подготовительная группа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 3.3 3.8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Высокий показатель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физического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развития обусловлен созданием в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МБДОУ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оптимальных условий и хорошей материальной базы для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физического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совершенствования</w:t>
      </w:r>
      <w:proofErr w:type="spellEnd"/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 с современным оборудованием. В каждой группе имеется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proofErr w:type="spellEnd"/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– оздоровительный</w:t>
      </w:r>
      <w:proofErr w:type="gramEnd"/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 уголок с атрибутами и игрушками для подвижных игр и двигательной активности детей в группе и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- сотрудничество с родителями по проведению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-оздоровительной работы с детьми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(пропаганда здорового образа жизни через открытые мероприятия по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физической культуре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, совместные спортивные праздники, индивидуальную работу помощь в изготовлении спортивной площадки на улице для всех детей детского сада).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По итогам диагностики по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физическому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воспитанию наблюдается стабильный рост детей с высоким уровнем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физической подготовленности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. Это можно объяснить тем, что с детьми работает один специалист по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физическому воспитанию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>, прослеживается преемственность в содержании обучения, формах, методах и приемов работы. Единая система диагностики дает возможность проследить развитие ребенка, начиная с 3-х летнего возраста, что обеспечивает индивидуальный подход к детям и способность объективно оценить их достижения. Ребята с удовольствием занимаются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b/>
          <w:bCs/>
          <w:color w:val="333333"/>
          <w:sz w:val="21"/>
        </w:rPr>
        <w:t>физическими упражнениями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t xml:space="preserve">, участвуют в </w:t>
      </w:r>
      <w:r w:rsidRPr="007447B4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подвижных играх. Движения детей становятся </w:t>
      </w:r>
      <w:proofErr w:type="gramStart"/>
      <w:r w:rsidRPr="007447B4">
        <w:rPr>
          <w:rFonts w:ascii="Arial" w:eastAsia="Times New Roman" w:hAnsi="Arial" w:cs="Arial"/>
          <w:color w:val="333333"/>
          <w:sz w:val="21"/>
          <w:szCs w:val="21"/>
        </w:rPr>
        <w:t>более мотивированными</w:t>
      </w:r>
      <w:proofErr w:type="gramEnd"/>
      <w:r w:rsidRPr="007447B4">
        <w:rPr>
          <w:rFonts w:ascii="Arial" w:eastAsia="Times New Roman" w:hAnsi="Arial" w:cs="Arial"/>
          <w:color w:val="333333"/>
          <w:sz w:val="21"/>
          <w:szCs w:val="21"/>
        </w:rPr>
        <w:t>,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становятся сильными, выносливыми, ловкими, гибкими.</w:t>
      </w:r>
    </w:p>
    <w:p w:rsidR="007447B4" w:rsidRPr="007447B4" w:rsidRDefault="007447B4" w:rsidP="007447B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Выступала на общем родительском собрании по теме</w:t>
      </w:r>
      <w:r w:rsidRPr="007447B4">
        <w:rPr>
          <w:rFonts w:ascii="Arial" w:eastAsia="Times New Roman" w:hAnsi="Arial" w:cs="Arial"/>
          <w:color w:val="333333"/>
          <w:sz w:val="21"/>
        </w:rPr>
        <w:t> </w:t>
      </w:r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gramStart"/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Здоровому</w:t>
      </w:r>
      <w:proofErr w:type="gramEnd"/>
      <w:r w:rsidRPr="007447B4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всё здорово!»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В детском саду проводятся дни здоровья, спортивные развлечения.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Я сама повышаю свои профессиональные знания, изучая новинки литературы, по</w:t>
      </w:r>
      <w:r>
        <w:rPr>
          <w:rFonts w:ascii="Arial" w:eastAsia="Times New Roman" w:hAnsi="Arial" w:cs="Arial"/>
          <w:color w:val="333333"/>
          <w:sz w:val="21"/>
          <w:szCs w:val="21"/>
        </w:rPr>
        <w:t>являющейся в печати.</w:t>
      </w:r>
    </w:p>
    <w:p w:rsidR="007447B4" w:rsidRPr="007447B4" w:rsidRDefault="007447B4" w:rsidP="007447B4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47B4">
        <w:rPr>
          <w:rFonts w:ascii="Arial" w:eastAsia="Times New Roman" w:hAnsi="Arial" w:cs="Arial"/>
          <w:color w:val="333333"/>
          <w:sz w:val="21"/>
          <w:szCs w:val="21"/>
        </w:rPr>
        <w:t>Посетила курсы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повышения квалификации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НИПКиПРО</w:t>
      </w:r>
      <w:proofErr w:type="spellEnd"/>
      <w:r w:rsidRPr="007447B4">
        <w:rPr>
          <w:rFonts w:ascii="Arial" w:eastAsia="Times New Roman" w:hAnsi="Arial" w:cs="Arial"/>
          <w:color w:val="333333"/>
          <w:sz w:val="21"/>
          <w:szCs w:val="21"/>
        </w:rPr>
        <w:t>, познакомилась с новыми технологиями, инновационными методами и приемами работы, буду в будущем внедрять их в свою педагогическую практику.</w:t>
      </w:r>
    </w:p>
    <w:p w:rsidR="000841D6" w:rsidRDefault="000841D6"/>
    <w:sectPr w:rsidR="000841D6" w:rsidSect="0024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66B4"/>
    <w:rsid w:val="000841D6"/>
    <w:rsid w:val="002464FF"/>
    <w:rsid w:val="007447B4"/>
    <w:rsid w:val="00DA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FF"/>
  </w:style>
  <w:style w:type="paragraph" w:styleId="1">
    <w:name w:val="heading 1"/>
    <w:basedOn w:val="a"/>
    <w:link w:val="10"/>
    <w:uiPriority w:val="9"/>
    <w:qFormat/>
    <w:rsid w:val="00DA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6B4"/>
  </w:style>
  <w:style w:type="paragraph" w:styleId="a3">
    <w:name w:val="Normal (Web)"/>
    <w:basedOn w:val="a"/>
    <w:uiPriority w:val="99"/>
    <w:semiHidden/>
    <w:unhideWhenUsed/>
    <w:rsid w:val="00D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2016-11-20T05:43:00Z</dcterms:created>
  <dcterms:modified xsi:type="dcterms:W3CDTF">2016-11-20T06:02:00Z</dcterms:modified>
</cp:coreProperties>
</file>